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E32" w:rsidRPr="00831E32" w:rsidRDefault="00831E32" w:rsidP="00831E32">
      <w:pPr>
        <w:tabs>
          <w:tab w:val="left" w:pos="6096"/>
        </w:tabs>
        <w:rPr>
          <w:b/>
          <w:bCs/>
          <w:lang w:val="es-ES"/>
        </w:rPr>
      </w:pPr>
      <w:r w:rsidRPr="00831E32">
        <w:rPr>
          <w:b/>
          <w:bCs/>
          <w:lang w:val="es-ES"/>
        </w:rPr>
        <w:t>Examen extraordinario de Cirugía I</w:t>
      </w:r>
      <w:r w:rsidRPr="00831E32">
        <w:rPr>
          <w:b/>
          <w:bCs/>
          <w:lang w:val="es-ES"/>
        </w:rPr>
        <w:tab/>
        <w:t>U.D. Basurto</w:t>
      </w:r>
    </w:p>
    <w:p w:rsidR="00831E32" w:rsidRDefault="00831E32">
      <w:pPr>
        <w:rPr>
          <w:lang w:val="es-ES"/>
        </w:rPr>
      </w:pPr>
    </w:p>
    <w:p w:rsidR="00831E32" w:rsidRDefault="00831E32" w:rsidP="00831E32">
      <w:pPr>
        <w:tabs>
          <w:tab w:val="left" w:pos="4536"/>
        </w:tabs>
        <w:rPr>
          <w:lang w:val="es-ES"/>
        </w:rPr>
      </w:pPr>
      <w:r>
        <w:rPr>
          <w:lang w:val="es-ES"/>
        </w:rPr>
        <w:t xml:space="preserve">Apellidos: </w:t>
      </w:r>
      <w:r>
        <w:rPr>
          <w:lang w:val="es-ES"/>
        </w:rPr>
        <w:tab/>
        <w:t xml:space="preserve">Nombre: </w:t>
      </w:r>
    </w:p>
    <w:p w:rsidR="00831E32" w:rsidRDefault="00831E32" w:rsidP="00831E32">
      <w:pPr>
        <w:pBdr>
          <w:bottom w:val="single" w:sz="4" w:space="1" w:color="auto"/>
        </w:pBdr>
        <w:rPr>
          <w:lang w:val="es-ES"/>
        </w:rPr>
      </w:pPr>
    </w:p>
    <w:p w:rsidR="000669EF" w:rsidRPr="00831E32" w:rsidRDefault="00831E32">
      <w:pPr>
        <w:rPr>
          <w:b/>
          <w:bCs/>
          <w:lang w:val="es-ES"/>
        </w:rPr>
      </w:pPr>
      <w:r w:rsidRPr="00831E32">
        <w:rPr>
          <w:b/>
          <w:bCs/>
          <w:lang w:val="es-ES"/>
        </w:rPr>
        <w:t xml:space="preserve">1. Enumera los síntomas de la </w:t>
      </w:r>
      <w:proofErr w:type="spellStart"/>
      <w:r w:rsidRPr="00831E32">
        <w:rPr>
          <w:b/>
          <w:bCs/>
          <w:lang w:val="es-ES"/>
        </w:rPr>
        <w:t>acalasia</w:t>
      </w:r>
      <w:proofErr w:type="spellEnd"/>
      <w:r w:rsidRPr="00831E32">
        <w:rPr>
          <w:b/>
          <w:bCs/>
          <w:lang w:val="es-ES"/>
        </w:rPr>
        <w:t xml:space="preserve"> y de cada uno de ellos justifica por qué se produce. Enumera las pruebas diagnósticas, explicando por qué resultan útiles para el diagnóstico.</w:t>
      </w:r>
    </w:p>
    <w:p w:rsidR="00831E32" w:rsidRDefault="00831E32">
      <w:pPr>
        <w:rPr>
          <w:lang w:val="es-ES"/>
        </w:rPr>
      </w:pPr>
    </w:p>
    <w:p w:rsidR="00831E32" w:rsidRDefault="00831E32">
      <w:pPr>
        <w:rPr>
          <w:lang w:val="es-ES"/>
        </w:rPr>
      </w:pPr>
      <w:r>
        <w:rPr>
          <w:lang w:val="es-ES"/>
        </w:rPr>
        <w:br w:type="page"/>
      </w:r>
    </w:p>
    <w:p w:rsidR="00831E32" w:rsidRPr="00831E32" w:rsidRDefault="00831E32">
      <w:pPr>
        <w:rPr>
          <w:b/>
          <w:bCs/>
          <w:lang w:val="es-ES"/>
        </w:rPr>
      </w:pPr>
      <w:r w:rsidRPr="00831E32">
        <w:rPr>
          <w:b/>
          <w:bCs/>
          <w:lang w:val="es-ES"/>
        </w:rPr>
        <w:lastRenderedPageBreak/>
        <w:t xml:space="preserve">2. Razona el manejo del paciente con </w:t>
      </w:r>
      <w:proofErr w:type="spellStart"/>
      <w:r w:rsidRPr="00831E32">
        <w:rPr>
          <w:b/>
          <w:bCs/>
          <w:lang w:val="es-ES"/>
        </w:rPr>
        <w:t>coledocolitiasis</w:t>
      </w:r>
      <w:proofErr w:type="spellEnd"/>
      <w:r w:rsidRPr="00831E32">
        <w:rPr>
          <w:b/>
          <w:bCs/>
          <w:lang w:val="es-ES"/>
        </w:rPr>
        <w:t xml:space="preserve"> y las opciones de tratamiento disponibles. Posibles efectos adversos del tratamiento quirúrgico de la </w:t>
      </w:r>
      <w:proofErr w:type="spellStart"/>
      <w:r w:rsidRPr="00831E32">
        <w:rPr>
          <w:b/>
          <w:bCs/>
          <w:lang w:val="es-ES"/>
        </w:rPr>
        <w:t>coledocolitioasis</w:t>
      </w:r>
      <w:proofErr w:type="spellEnd"/>
      <w:r w:rsidRPr="00831E32">
        <w:rPr>
          <w:b/>
          <w:bCs/>
          <w:lang w:val="es-ES"/>
        </w:rPr>
        <w:t>.</w:t>
      </w:r>
    </w:p>
    <w:p w:rsidR="00831E32" w:rsidRDefault="00831E32">
      <w:pPr>
        <w:rPr>
          <w:lang w:val="es-ES"/>
        </w:rPr>
      </w:pPr>
    </w:p>
    <w:p w:rsidR="00831E32" w:rsidRDefault="00831E32">
      <w:pPr>
        <w:rPr>
          <w:lang w:val="es-ES"/>
        </w:rPr>
      </w:pPr>
      <w:r>
        <w:rPr>
          <w:lang w:val="es-ES"/>
        </w:rPr>
        <w:br w:type="page"/>
      </w:r>
    </w:p>
    <w:p w:rsidR="00831E32" w:rsidRPr="00831E32" w:rsidRDefault="00831E32">
      <w:pPr>
        <w:rPr>
          <w:b/>
          <w:bCs/>
          <w:lang w:val="es-ES"/>
        </w:rPr>
      </w:pPr>
      <w:r w:rsidRPr="00831E32">
        <w:rPr>
          <w:b/>
          <w:bCs/>
          <w:lang w:val="es-ES"/>
        </w:rPr>
        <w:lastRenderedPageBreak/>
        <w:t>3. Diagnóstico diferencial ante un cuadro de dolor agudo en fosa iliaca derecha.</w:t>
      </w:r>
    </w:p>
    <w:p w:rsidR="00831E32" w:rsidRDefault="00831E32">
      <w:pPr>
        <w:rPr>
          <w:lang w:val="es-ES"/>
        </w:rPr>
      </w:pPr>
    </w:p>
    <w:p w:rsidR="00831E32" w:rsidRDefault="00831E32">
      <w:pPr>
        <w:rPr>
          <w:lang w:val="es-ES"/>
        </w:rPr>
      </w:pPr>
      <w:r>
        <w:rPr>
          <w:lang w:val="es-ES"/>
        </w:rPr>
        <w:br w:type="page"/>
      </w:r>
    </w:p>
    <w:p w:rsidR="00831E32" w:rsidRPr="00831E32" w:rsidRDefault="00831E32">
      <w:pPr>
        <w:rPr>
          <w:b/>
          <w:bCs/>
          <w:lang w:val="es-ES"/>
        </w:rPr>
      </w:pPr>
      <w:r w:rsidRPr="00831E32">
        <w:rPr>
          <w:b/>
          <w:bCs/>
          <w:lang w:val="es-ES"/>
        </w:rPr>
        <w:lastRenderedPageBreak/>
        <w:t xml:space="preserve">4. </w:t>
      </w:r>
      <w:r w:rsidRPr="00831E32">
        <w:rPr>
          <w:b/>
          <w:bCs/>
          <w:lang w:val="es-ES"/>
        </w:rPr>
        <w:t xml:space="preserve">Definición y </w:t>
      </w:r>
      <w:proofErr w:type="spellStart"/>
      <w:r w:rsidRPr="00831E32">
        <w:rPr>
          <w:b/>
          <w:bCs/>
          <w:lang w:val="es-ES"/>
        </w:rPr>
        <w:t>estadiaje</w:t>
      </w:r>
      <w:proofErr w:type="spellEnd"/>
      <w:r w:rsidRPr="00831E32">
        <w:rPr>
          <w:b/>
          <w:bCs/>
          <w:lang w:val="es-ES"/>
        </w:rPr>
        <w:t xml:space="preserve"> de la isquemia crónica de los miembros inferiores</w:t>
      </w:r>
    </w:p>
    <w:p w:rsidR="00831E32" w:rsidRDefault="00831E32">
      <w:pPr>
        <w:rPr>
          <w:lang w:val="es-ES"/>
        </w:rPr>
      </w:pPr>
    </w:p>
    <w:p w:rsidR="00831E32" w:rsidRDefault="00831E32">
      <w:pPr>
        <w:rPr>
          <w:lang w:val="es-ES"/>
        </w:rPr>
      </w:pPr>
      <w:r>
        <w:rPr>
          <w:lang w:val="es-ES"/>
        </w:rPr>
        <w:br w:type="page"/>
      </w:r>
    </w:p>
    <w:p w:rsidR="00831E32" w:rsidRPr="00831E32" w:rsidRDefault="00831E32">
      <w:pPr>
        <w:rPr>
          <w:b/>
          <w:bCs/>
          <w:lang w:val="es-ES"/>
        </w:rPr>
      </w:pPr>
      <w:r w:rsidRPr="00831E32">
        <w:rPr>
          <w:b/>
          <w:bCs/>
          <w:lang w:val="es-ES"/>
        </w:rPr>
        <w:lastRenderedPageBreak/>
        <w:t xml:space="preserve">5. </w:t>
      </w:r>
      <w:r w:rsidRPr="00831E32">
        <w:rPr>
          <w:b/>
          <w:bCs/>
          <w:lang w:val="es-ES"/>
        </w:rPr>
        <w:t>Hidrocefalia: Concepto y tratamiento</w:t>
      </w:r>
    </w:p>
    <w:sectPr w:rsidR="00831E32" w:rsidRPr="00831E32" w:rsidSect="00B96E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E9D"/>
    <w:multiLevelType w:val="multilevel"/>
    <w:tmpl w:val="A7141C2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lvlText w:val="%1.%2."/>
      <w:lvlJc w:val="left"/>
      <w:pPr>
        <w:ind w:left="1440" w:hanging="360"/>
      </w:pPr>
    </w:lvl>
    <w:lvl w:ilvl="2">
      <w:start w:val="1"/>
      <w:numFmt w:val="decimal"/>
      <w:pStyle w:val="Ttulo3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4CF777B9"/>
    <w:multiLevelType w:val="multilevel"/>
    <w:tmpl w:val="891A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32"/>
    <w:rsid w:val="006B3B6E"/>
    <w:rsid w:val="00736455"/>
    <w:rsid w:val="00831E32"/>
    <w:rsid w:val="00AF07C7"/>
    <w:rsid w:val="00B96E94"/>
    <w:rsid w:val="00DB05F1"/>
    <w:rsid w:val="00D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18F2D"/>
  <w15:chartTrackingRefBased/>
  <w15:docId w15:val="{FB46017F-CACD-434E-A8E8-039CADF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AF07C7"/>
    <w:pPr>
      <w:numPr>
        <w:numId w:val="4"/>
      </w:numPr>
      <w:spacing w:before="360" w:after="240" w:line="360" w:lineRule="auto"/>
      <w:contextualSpacing w:val="0"/>
      <w:jc w:val="both"/>
      <w:outlineLvl w:val="0"/>
    </w:pPr>
    <w:rPr>
      <w:rFonts w:ascii="Times New Roman" w:eastAsia="Arial" w:hAnsi="Times New Roman" w:cs="Times New Roman"/>
      <w:b/>
      <w:bCs/>
      <w:caps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AF07C7"/>
    <w:pPr>
      <w:numPr>
        <w:ilvl w:val="1"/>
      </w:numPr>
      <w:spacing w:before="240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AF07C7"/>
    <w:pPr>
      <w:numPr>
        <w:ilvl w:val="2"/>
      </w:numPr>
      <w:outlineLvl w:val="2"/>
    </w:pPr>
    <w:rPr>
      <w:caps w:val="0"/>
    </w:rPr>
  </w:style>
  <w:style w:type="paragraph" w:styleId="Ttulo4">
    <w:name w:val="heading 4"/>
    <w:basedOn w:val="Ttulo2"/>
    <w:next w:val="Normal"/>
    <w:link w:val="Ttulo4Car"/>
    <w:autoRedefine/>
    <w:uiPriority w:val="9"/>
    <w:unhideWhenUsed/>
    <w:qFormat/>
    <w:rsid w:val="00AF07C7"/>
    <w:pPr>
      <w:numPr>
        <w:ilvl w:val="3"/>
        <w:numId w:val="5"/>
      </w:numPr>
      <w:spacing w:before="120" w:after="120"/>
      <w:ind w:left="851" w:hanging="851"/>
      <w:outlineLvl w:val="3"/>
    </w:pPr>
    <w:rPr>
      <w:b w:val="0"/>
      <w:bCs w:val="0"/>
      <w:cap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7C7"/>
    <w:rPr>
      <w:rFonts w:ascii="Times New Roman" w:eastAsia="Arial" w:hAnsi="Times New Roman" w:cs="Times New Roman"/>
      <w:b/>
      <w:bCs/>
      <w:caps/>
      <w:sz w:val="28"/>
    </w:rPr>
  </w:style>
  <w:style w:type="paragraph" w:styleId="Prrafodelista">
    <w:name w:val="List Paragraph"/>
    <w:basedOn w:val="Normal"/>
    <w:uiPriority w:val="34"/>
    <w:qFormat/>
    <w:rsid w:val="00AF07C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07C7"/>
    <w:rPr>
      <w:rFonts w:ascii="Times New Roman" w:eastAsia="Arial" w:hAnsi="Times New Roman" w:cs="Times New Roman"/>
      <w:b/>
      <w:bCs/>
      <w:caps/>
    </w:rPr>
  </w:style>
  <w:style w:type="character" w:customStyle="1" w:styleId="Ttulo3Car">
    <w:name w:val="Título 3 Car"/>
    <w:basedOn w:val="Fuentedeprrafopredeter"/>
    <w:link w:val="Ttulo3"/>
    <w:uiPriority w:val="9"/>
    <w:rsid w:val="00AF07C7"/>
    <w:rPr>
      <w:rFonts w:ascii="Times New Roman" w:eastAsia="Arial" w:hAnsi="Times New Roman" w:cs="Times New Roman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AF07C7"/>
    <w:rPr>
      <w:rFonts w:ascii="Times New Roman" w:eastAsia="Arial" w:hAnsi="Times New Roman" w:cs="Times New Roman"/>
    </w:rPr>
  </w:style>
  <w:style w:type="paragraph" w:customStyle="1" w:styleId="PieFigura">
    <w:name w:val="Pie Figura"/>
    <w:basedOn w:val="Descripcin"/>
    <w:autoRedefine/>
    <w:qFormat/>
    <w:rsid w:val="00AF07C7"/>
    <w:pPr>
      <w:jc w:val="both"/>
    </w:pPr>
    <w:rPr>
      <w:rFonts w:ascii="Arial" w:eastAsia="Arial" w:hAnsi="Arial" w:cs="Arial"/>
      <w:i w:val="0"/>
      <w:iCs w:val="0"/>
      <w:color w:val="000000" w:themeColor="text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F07C7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Figura">
    <w:name w:val="Figura"/>
    <w:basedOn w:val="Normal"/>
    <w:autoRedefine/>
    <w:qFormat/>
    <w:rsid w:val="00AF07C7"/>
    <w:pPr>
      <w:keepNext/>
      <w:spacing w:before="360"/>
      <w:jc w:val="center"/>
    </w:pPr>
    <w:rPr>
      <w:rFonts w:ascii="Times New Roman" w:eastAsia="Arial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2020-06-29T17:27:00Z</dcterms:created>
  <dcterms:modified xsi:type="dcterms:W3CDTF">2020-06-29T17:37:00Z</dcterms:modified>
</cp:coreProperties>
</file>